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9D" w:rsidRDefault="00FB199D" w:rsidP="00633CEB">
      <w:pPr>
        <w:jc w:val="right"/>
      </w:pPr>
      <w:r>
        <w:t xml:space="preserve">УТВЕРЖДЕН </w:t>
      </w:r>
    </w:p>
    <w:p w:rsidR="00633CEB" w:rsidRDefault="005950FE" w:rsidP="00633CEB">
      <w:pPr>
        <w:jc w:val="right"/>
      </w:pPr>
      <w:r>
        <w:t>П</w:t>
      </w:r>
      <w:r w:rsidR="00FB199D">
        <w:t>риказом Директора Учреждения</w:t>
      </w:r>
      <w:r w:rsidR="00633CEB">
        <w:t xml:space="preserve"> </w:t>
      </w:r>
    </w:p>
    <w:p w:rsidR="00633CEB" w:rsidRDefault="00633CEB" w:rsidP="00633CEB">
      <w:pPr>
        <w:jc w:val="right"/>
      </w:pPr>
      <w:r>
        <w:t xml:space="preserve">от </w:t>
      </w:r>
      <w:r w:rsidRPr="004C7B73">
        <w:t>09.01.20</w:t>
      </w:r>
      <w:r w:rsidR="00E75F7D" w:rsidRPr="004C7B73">
        <w:t>20</w:t>
      </w:r>
      <w:r w:rsidRPr="004C7B73">
        <w:t xml:space="preserve"> № </w:t>
      </w:r>
      <w:r w:rsidR="000E07F5" w:rsidRPr="004C7B73">
        <w:t>11</w:t>
      </w:r>
      <w:r w:rsidRPr="004C7B73">
        <w:t>/1</w:t>
      </w:r>
    </w:p>
    <w:p w:rsidR="005950FE" w:rsidRDefault="005950FE" w:rsidP="00682839">
      <w:pPr>
        <w:spacing w:after="160" w:line="259" w:lineRule="auto"/>
        <w:jc w:val="right"/>
      </w:pPr>
    </w:p>
    <w:p w:rsidR="005950FE" w:rsidRDefault="005950FE" w:rsidP="005950FE">
      <w:pPr>
        <w:jc w:val="center"/>
        <w:rPr>
          <w:b/>
        </w:rPr>
      </w:pPr>
      <w:r w:rsidRPr="00682839">
        <w:rPr>
          <w:b/>
        </w:rPr>
        <w:t>Порядок</w:t>
      </w:r>
      <w:r w:rsidRPr="00682839">
        <w:rPr>
          <w:b/>
        </w:rPr>
        <w:br/>
        <w:t>оказания государственн</w:t>
      </w:r>
      <w:r w:rsidR="006F431B">
        <w:rPr>
          <w:b/>
        </w:rPr>
        <w:t>ой</w:t>
      </w:r>
      <w:r w:rsidRPr="00682839">
        <w:rPr>
          <w:b/>
        </w:rPr>
        <w:t xml:space="preserve"> услуг</w:t>
      </w:r>
      <w:r w:rsidR="006F431B">
        <w:rPr>
          <w:b/>
        </w:rPr>
        <w:t>и</w:t>
      </w:r>
      <w:r w:rsidRPr="00682839">
        <w:rPr>
          <w:b/>
        </w:rPr>
        <w:t xml:space="preserve"> по подготовке кандидатов в замещающие родители и </w:t>
      </w:r>
      <w:proofErr w:type="spellStart"/>
      <w:r w:rsidRPr="00682839">
        <w:rPr>
          <w:b/>
        </w:rPr>
        <w:t>постинтернатные</w:t>
      </w:r>
      <w:proofErr w:type="spellEnd"/>
      <w:r w:rsidRPr="00682839">
        <w:rPr>
          <w:b/>
        </w:rPr>
        <w:t xml:space="preserve"> воспитатели, переподготовк</w:t>
      </w:r>
      <w:r w:rsidR="0064480D">
        <w:rPr>
          <w:b/>
        </w:rPr>
        <w:t>е</w:t>
      </w:r>
      <w:r w:rsidRPr="00682839">
        <w:rPr>
          <w:b/>
        </w:rPr>
        <w:t xml:space="preserve"> действующих замещающих родителей и </w:t>
      </w:r>
      <w:proofErr w:type="spellStart"/>
      <w:r w:rsidRPr="00682839">
        <w:rPr>
          <w:b/>
        </w:rPr>
        <w:t>постинтернатных</w:t>
      </w:r>
      <w:proofErr w:type="spellEnd"/>
      <w:r w:rsidRPr="00682839">
        <w:rPr>
          <w:b/>
        </w:rPr>
        <w:t xml:space="preserve"> воспитателей Государственным </w:t>
      </w:r>
      <w:r w:rsidR="00E75F7D">
        <w:rPr>
          <w:b/>
        </w:rPr>
        <w:t>бюджетным</w:t>
      </w:r>
      <w:r w:rsidRPr="00682839">
        <w:rPr>
          <w:b/>
        </w:rPr>
        <w:t xml:space="preserve"> учреждением дополнительного образования Пермского края «Центр психолого-педагогического и ме</w:t>
      </w:r>
      <w:r w:rsidR="00E75F7D">
        <w:rPr>
          <w:b/>
        </w:rPr>
        <w:t>дико-социального сопровождения»</w:t>
      </w:r>
    </w:p>
    <w:p w:rsidR="00682839" w:rsidRPr="00682839" w:rsidRDefault="00682839" w:rsidP="005950FE">
      <w:pPr>
        <w:jc w:val="center"/>
        <w:rPr>
          <w:b/>
        </w:rPr>
      </w:pPr>
    </w:p>
    <w:p w:rsidR="005950FE" w:rsidRPr="00604D06" w:rsidRDefault="005950FE" w:rsidP="005950FE">
      <w:pPr>
        <w:pStyle w:val="Default"/>
        <w:ind w:firstLine="426"/>
        <w:jc w:val="both"/>
        <w:rPr>
          <w:rFonts w:ascii="Times New Roman" w:eastAsia="Times-Roman" w:hAnsi="Times New Roman" w:cs="Times New Roman"/>
        </w:rPr>
      </w:pPr>
      <w:r w:rsidRPr="00604D06">
        <w:rPr>
          <w:rFonts w:ascii="Times New Roman" w:hAnsi="Times New Roman" w:cs="Times New Roman"/>
        </w:rPr>
        <w:t>Действующий порядок государственн</w:t>
      </w:r>
      <w:r w:rsidR="006F431B">
        <w:rPr>
          <w:rFonts w:ascii="Times New Roman" w:hAnsi="Times New Roman" w:cs="Times New Roman"/>
        </w:rPr>
        <w:t>ой</w:t>
      </w:r>
      <w:r w:rsidRPr="00604D06">
        <w:rPr>
          <w:rFonts w:ascii="Times New Roman" w:hAnsi="Times New Roman" w:cs="Times New Roman"/>
        </w:rPr>
        <w:t xml:space="preserve"> услуг</w:t>
      </w:r>
      <w:r w:rsidR="006F431B">
        <w:rPr>
          <w:rFonts w:ascii="Times New Roman" w:hAnsi="Times New Roman" w:cs="Times New Roman"/>
        </w:rPr>
        <w:t>и</w:t>
      </w:r>
      <w:r w:rsidRPr="00604D06">
        <w:rPr>
          <w:rFonts w:ascii="Times New Roman" w:hAnsi="Times New Roman" w:cs="Times New Roman"/>
        </w:rPr>
        <w:t xml:space="preserve"> по подготовке кандидатов в замещающие родители и </w:t>
      </w:r>
      <w:proofErr w:type="spellStart"/>
      <w:r w:rsidRPr="00604D06">
        <w:rPr>
          <w:rFonts w:ascii="Times New Roman" w:hAnsi="Times New Roman" w:cs="Times New Roman"/>
        </w:rPr>
        <w:t>постинтернатные</w:t>
      </w:r>
      <w:proofErr w:type="spellEnd"/>
      <w:r w:rsidRPr="00604D06">
        <w:rPr>
          <w:rFonts w:ascii="Times New Roman" w:hAnsi="Times New Roman" w:cs="Times New Roman"/>
        </w:rPr>
        <w:t xml:space="preserve"> воспитатели, переподгот</w:t>
      </w:r>
      <w:r w:rsidR="0064480D">
        <w:rPr>
          <w:rFonts w:ascii="Times New Roman" w:hAnsi="Times New Roman" w:cs="Times New Roman"/>
        </w:rPr>
        <w:t>овке</w:t>
      </w:r>
      <w:r w:rsidRPr="00604D06">
        <w:rPr>
          <w:rFonts w:ascii="Times New Roman" w:hAnsi="Times New Roman" w:cs="Times New Roman"/>
        </w:rPr>
        <w:t xml:space="preserve"> действующих замещающих родителей и </w:t>
      </w:r>
      <w:proofErr w:type="spellStart"/>
      <w:r w:rsidRPr="00604D06">
        <w:rPr>
          <w:rFonts w:ascii="Times New Roman" w:hAnsi="Times New Roman" w:cs="Times New Roman"/>
        </w:rPr>
        <w:t>постинтернатных</w:t>
      </w:r>
      <w:proofErr w:type="spellEnd"/>
      <w:r w:rsidRPr="00604D06">
        <w:rPr>
          <w:rFonts w:ascii="Times New Roman" w:hAnsi="Times New Roman" w:cs="Times New Roman"/>
        </w:rPr>
        <w:t xml:space="preserve"> воспитателей определен приказом Министерства образования и науки РФ </w:t>
      </w:r>
      <w:r w:rsidRPr="00604D06">
        <w:rPr>
          <w:rFonts w:ascii="Times New Roman" w:hAnsi="Times New Roman" w:cs="Times New Roman"/>
          <w:bCs/>
        </w:rPr>
        <w:t xml:space="preserve">от 13 марта 2015 г. </w:t>
      </w:r>
      <w:r w:rsidR="0001779C">
        <w:rPr>
          <w:rFonts w:ascii="Times New Roman" w:hAnsi="Times New Roman" w:cs="Times New Roman"/>
          <w:bCs/>
        </w:rPr>
        <w:t>№</w:t>
      </w:r>
      <w:r w:rsidRPr="00604D06">
        <w:rPr>
          <w:rFonts w:ascii="Times New Roman" w:hAnsi="Times New Roman" w:cs="Times New Roman"/>
          <w:bCs/>
        </w:rPr>
        <w:t xml:space="preserve"> 235 «Об утверждении порядка организации и осуществления деятельности по подготовке лиц, желающих принять в свою семью ребенка, оставшегося без попечения родителей»,</w:t>
      </w:r>
      <w:r>
        <w:rPr>
          <w:rFonts w:ascii="Times New Roman" w:hAnsi="Times New Roman" w:cs="Times New Roman"/>
          <w:bCs/>
        </w:rPr>
        <w:t xml:space="preserve"> </w:t>
      </w:r>
      <w:r w:rsidRPr="0059286D">
        <w:rPr>
          <w:rFonts w:ascii="Times New Roman" w:hAnsi="Times New Roman" w:cs="Times New Roman"/>
          <w:bCs/>
        </w:rPr>
        <w:t>приказ</w:t>
      </w:r>
      <w:r w:rsidR="00411795" w:rsidRPr="0059286D">
        <w:rPr>
          <w:rFonts w:ascii="Times New Roman" w:hAnsi="Times New Roman" w:cs="Times New Roman"/>
          <w:bCs/>
        </w:rPr>
        <w:t>ом</w:t>
      </w:r>
      <w:r w:rsidRPr="0059286D">
        <w:rPr>
          <w:rFonts w:ascii="Times New Roman" w:hAnsi="Times New Roman" w:cs="Times New Roman"/>
          <w:bCs/>
        </w:rPr>
        <w:t xml:space="preserve">  Министерства социального  развития</w:t>
      </w:r>
      <w:r w:rsidRPr="0059286D">
        <w:rPr>
          <w:rFonts w:ascii="Times New Roman" w:hAnsi="Times New Roman" w:cs="Times New Roman"/>
        </w:rPr>
        <w:t xml:space="preserve"> </w:t>
      </w:r>
      <w:r w:rsidR="00411795" w:rsidRPr="0059286D">
        <w:rPr>
          <w:rFonts w:ascii="Times New Roman" w:hAnsi="Times New Roman" w:cs="Times New Roman"/>
        </w:rPr>
        <w:t xml:space="preserve">Пермского края </w:t>
      </w:r>
      <w:r w:rsidRPr="0059286D">
        <w:rPr>
          <w:rFonts w:ascii="Times New Roman" w:hAnsi="Times New Roman" w:cs="Times New Roman"/>
        </w:rPr>
        <w:t xml:space="preserve">от </w:t>
      </w:r>
      <w:r w:rsidR="00A33E75" w:rsidRPr="0059286D">
        <w:rPr>
          <w:rFonts w:ascii="Times New Roman" w:hAnsi="Times New Roman" w:cs="Times New Roman"/>
        </w:rPr>
        <w:t>29</w:t>
      </w:r>
      <w:r w:rsidRPr="0059286D">
        <w:rPr>
          <w:rFonts w:ascii="Times New Roman" w:hAnsi="Times New Roman" w:cs="Times New Roman"/>
        </w:rPr>
        <w:t>.</w:t>
      </w:r>
      <w:r w:rsidR="00A33E75" w:rsidRPr="0059286D">
        <w:rPr>
          <w:rFonts w:ascii="Times New Roman" w:hAnsi="Times New Roman" w:cs="Times New Roman"/>
        </w:rPr>
        <w:t>1</w:t>
      </w:r>
      <w:r w:rsidRPr="0059286D">
        <w:rPr>
          <w:rFonts w:ascii="Times New Roman" w:hAnsi="Times New Roman" w:cs="Times New Roman"/>
        </w:rPr>
        <w:t>0.201</w:t>
      </w:r>
      <w:r w:rsidR="00A33E75" w:rsidRPr="0059286D">
        <w:rPr>
          <w:rFonts w:ascii="Times New Roman" w:hAnsi="Times New Roman" w:cs="Times New Roman"/>
        </w:rPr>
        <w:t>9</w:t>
      </w:r>
      <w:r w:rsidRPr="0059286D">
        <w:rPr>
          <w:rFonts w:ascii="Times New Roman" w:hAnsi="Times New Roman" w:cs="Times New Roman"/>
        </w:rPr>
        <w:t xml:space="preserve"> № СЭД-33-01-0</w:t>
      </w:r>
      <w:r w:rsidR="00A33E75" w:rsidRPr="0059286D">
        <w:rPr>
          <w:rFonts w:ascii="Times New Roman" w:hAnsi="Times New Roman" w:cs="Times New Roman"/>
        </w:rPr>
        <w:t>3-692</w:t>
      </w:r>
      <w:r w:rsidRPr="0059286D">
        <w:rPr>
          <w:rFonts w:ascii="Times New Roman" w:hAnsi="Times New Roman" w:cs="Times New Roman"/>
        </w:rPr>
        <w:t xml:space="preserve"> «Об утверждении </w:t>
      </w:r>
      <w:r w:rsidR="0059286D" w:rsidRPr="0059286D">
        <w:rPr>
          <w:rFonts w:ascii="Times New Roman" w:hAnsi="Times New Roman" w:cs="Times New Roman"/>
        </w:rPr>
        <w:t>П</w:t>
      </w:r>
      <w:r w:rsidRPr="0059286D">
        <w:rPr>
          <w:rFonts w:ascii="Times New Roman" w:hAnsi="Times New Roman" w:cs="Times New Roman"/>
        </w:rPr>
        <w:t xml:space="preserve">рограммы подготовки лиц, желающих принять на воспитание в свою семью </w:t>
      </w:r>
      <w:r w:rsidRPr="00FB199D">
        <w:rPr>
          <w:rFonts w:ascii="Times New Roman" w:hAnsi="Times New Roman" w:cs="Times New Roman"/>
        </w:rPr>
        <w:t>ребенка, оставшегося без попечения родителей</w:t>
      </w:r>
      <w:r w:rsidR="0059286D" w:rsidRPr="00FB199D">
        <w:rPr>
          <w:rFonts w:ascii="Times New Roman" w:hAnsi="Times New Roman" w:cs="Times New Roman"/>
        </w:rPr>
        <w:t xml:space="preserve"> и переподготовки лиц, принявших на воспитание детей»</w:t>
      </w:r>
      <w:r w:rsidRPr="00FB199D">
        <w:rPr>
          <w:rFonts w:ascii="Times New Roman" w:hAnsi="Times New Roman" w:cs="Times New Roman"/>
        </w:rPr>
        <w:t>,</w:t>
      </w:r>
      <w:r w:rsidR="00682839" w:rsidRPr="00FB199D">
        <w:rPr>
          <w:rFonts w:ascii="Times New Roman" w:hAnsi="Times New Roman" w:cs="Times New Roman"/>
        </w:rPr>
        <w:t xml:space="preserve"> от </w:t>
      </w:r>
      <w:r w:rsidR="0059286D" w:rsidRPr="00FB199D">
        <w:rPr>
          <w:rFonts w:ascii="Times New Roman" w:hAnsi="Times New Roman" w:cs="Times New Roman"/>
        </w:rPr>
        <w:t>16</w:t>
      </w:r>
      <w:r w:rsidR="00682839" w:rsidRPr="00FB199D">
        <w:rPr>
          <w:rFonts w:ascii="Times New Roman" w:hAnsi="Times New Roman" w:cs="Times New Roman"/>
        </w:rPr>
        <w:t>.</w:t>
      </w:r>
      <w:r w:rsidRPr="00FB199D">
        <w:rPr>
          <w:rFonts w:ascii="Times New Roman" w:hAnsi="Times New Roman" w:cs="Times New Roman"/>
        </w:rPr>
        <w:t>1</w:t>
      </w:r>
      <w:r w:rsidR="0002058C" w:rsidRPr="00FB199D">
        <w:rPr>
          <w:rFonts w:ascii="Times New Roman" w:hAnsi="Times New Roman" w:cs="Times New Roman"/>
        </w:rPr>
        <w:t>2.201</w:t>
      </w:r>
      <w:r w:rsidR="0059286D" w:rsidRPr="00FB199D">
        <w:rPr>
          <w:rFonts w:ascii="Times New Roman" w:hAnsi="Times New Roman" w:cs="Times New Roman"/>
        </w:rPr>
        <w:t>9</w:t>
      </w:r>
      <w:r w:rsidRPr="00FB199D">
        <w:rPr>
          <w:rFonts w:ascii="Times New Roman" w:hAnsi="Times New Roman" w:cs="Times New Roman"/>
        </w:rPr>
        <w:t xml:space="preserve"> № СЭД-33-01-03-</w:t>
      </w:r>
      <w:r w:rsidR="0059286D" w:rsidRPr="00FB199D">
        <w:rPr>
          <w:rFonts w:ascii="Times New Roman" w:hAnsi="Times New Roman" w:cs="Times New Roman"/>
        </w:rPr>
        <w:t>832</w:t>
      </w:r>
      <w:r w:rsidRPr="00FB199D">
        <w:rPr>
          <w:rFonts w:ascii="Times New Roman" w:hAnsi="Times New Roman" w:cs="Times New Roman"/>
        </w:rPr>
        <w:t xml:space="preserve"> «Об утверждении государственного задания на оказание государственн</w:t>
      </w:r>
      <w:r w:rsidR="0002058C" w:rsidRPr="00FB199D">
        <w:rPr>
          <w:rFonts w:ascii="Times New Roman" w:hAnsi="Times New Roman" w:cs="Times New Roman"/>
        </w:rPr>
        <w:t>ых услуг Г</w:t>
      </w:r>
      <w:r w:rsidR="0059286D" w:rsidRPr="00FB199D">
        <w:rPr>
          <w:rFonts w:ascii="Times New Roman" w:hAnsi="Times New Roman" w:cs="Times New Roman"/>
        </w:rPr>
        <w:t>Б</w:t>
      </w:r>
      <w:r w:rsidR="0002058C" w:rsidRPr="00FB199D">
        <w:rPr>
          <w:rFonts w:ascii="Times New Roman" w:hAnsi="Times New Roman" w:cs="Times New Roman"/>
        </w:rPr>
        <w:t>У</w:t>
      </w:r>
      <w:r w:rsidR="0059286D" w:rsidRPr="00FB199D">
        <w:rPr>
          <w:rFonts w:ascii="Times New Roman" w:hAnsi="Times New Roman" w:cs="Times New Roman"/>
        </w:rPr>
        <w:t xml:space="preserve"> дополнительного образования Пермского края «</w:t>
      </w:r>
      <w:r w:rsidR="0002058C" w:rsidRPr="00FB199D">
        <w:rPr>
          <w:rFonts w:ascii="Times New Roman" w:hAnsi="Times New Roman" w:cs="Times New Roman"/>
        </w:rPr>
        <w:t>Ц</w:t>
      </w:r>
      <w:r w:rsidR="0059286D" w:rsidRPr="00FB199D">
        <w:rPr>
          <w:rFonts w:ascii="Times New Roman" w:hAnsi="Times New Roman" w:cs="Times New Roman"/>
        </w:rPr>
        <w:t xml:space="preserve">ентр психолого-педагогического и медико-социального сопровождения» </w:t>
      </w:r>
      <w:r w:rsidR="0002058C" w:rsidRPr="00FB199D">
        <w:rPr>
          <w:rFonts w:ascii="Times New Roman" w:hAnsi="Times New Roman" w:cs="Times New Roman"/>
        </w:rPr>
        <w:t>на 20</w:t>
      </w:r>
      <w:r w:rsidR="0059286D" w:rsidRPr="00FB199D">
        <w:rPr>
          <w:rFonts w:ascii="Times New Roman" w:hAnsi="Times New Roman" w:cs="Times New Roman"/>
        </w:rPr>
        <w:t>20</w:t>
      </w:r>
      <w:r w:rsidR="0002058C" w:rsidRPr="00FB199D">
        <w:rPr>
          <w:rFonts w:ascii="Times New Roman" w:hAnsi="Times New Roman" w:cs="Times New Roman"/>
        </w:rPr>
        <w:t xml:space="preserve"> год и плановый период 202</w:t>
      </w:r>
      <w:r w:rsidR="0059286D" w:rsidRPr="00FB199D">
        <w:rPr>
          <w:rFonts w:ascii="Times New Roman" w:hAnsi="Times New Roman" w:cs="Times New Roman"/>
        </w:rPr>
        <w:t>1 и 2022</w:t>
      </w:r>
      <w:r w:rsidRPr="00FB199D">
        <w:rPr>
          <w:rFonts w:ascii="Times New Roman" w:hAnsi="Times New Roman" w:cs="Times New Roman"/>
        </w:rPr>
        <w:t xml:space="preserve"> годов»,  </w:t>
      </w:r>
      <w:r w:rsidR="00105778" w:rsidRPr="00FB199D">
        <w:rPr>
          <w:rFonts w:ascii="Times New Roman" w:eastAsia="Times-Roman" w:hAnsi="Times New Roman" w:cs="Times New Roman"/>
        </w:rPr>
        <w:t xml:space="preserve">от 22.03.2016 </w:t>
      </w:r>
      <w:r w:rsidRPr="00FB199D">
        <w:rPr>
          <w:rFonts w:ascii="Times New Roman" w:eastAsia="Times-Roman" w:hAnsi="Times New Roman" w:cs="Times New Roman"/>
        </w:rPr>
        <w:t>№ СЭД-33-01-03-178 «</w:t>
      </w:r>
      <w:r w:rsidRPr="00FB199D">
        <w:rPr>
          <w:rFonts w:ascii="Times New Roman" w:hAnsi="Times New Roman" w:cs="Times New Roman"/>
        </w:rPr>
        <w:t>Об утверждении Административного регламента по</w:t>
      </w:r>
      <w:r w:rsidRPr="000E07F5">
        <w:rPr>
          <w:rFonts w:ascii="Times New Roman" w:hAnsi="Times New Roman" w:cs="Times New Roman"/>
        </w:rPr>
        <w:t xml:space="preserve"> предоставлению государственной услуги по подготовке лиц, желающих принять в свою семью ребенка, оставш</w:t>
      </w:r>
      <w:r w:rsidR="00E77D51" w:rsidRPr="000E07F5">
        <w:rPr>
          <w:rFonts w:ascii="Times New Roman" w:hAnsi="Times New Roman" w:cs="Times New Roman"/>
        </w:rPr>
        <w:t xml:space="preserve">егося без попечения родителя», </w:t>
      </w:r>
      <w:r w:rsidRPr="000E07F5">
        <w:rPr>
          <w:rFonts w:ascii="Times New Roman" w:hAnsi="Times New Roman" w:cs="Times New Roman"/>
          <w:bCs/>
        </w:rPr>
        <w:t>от 05.07.2016 № СЭД-33-01-03-387 «</w:t>
      </w:r>
      <w:r w:rsidRPr="000E07F5">
        <w:rPr>
          <w:rFonts w:ascii="Times New Roman" w:eastAsia="Times-Roman" w:hAnsi="Times New Roman" w:cs="Times New Roman"/>
        </w:rPr>
        <w:t xml:space="preserve">Об утверждении Административного регламента по предоставлению государственной услуги по подготовке </w:t>
      </w:r>
      <w:proofErr w:type="spellStart"/>
      <w:r w:rsidRPr="000E07F5">
        <w:rPr>
          <w:rFonts w:ascii="Times New Roman" w:eastAsia="Times-Roman" w:hAnsi="Times New Roman" w:cs="Times New Roman"/>
        </w:rPr>
        <w:t>постинтернатных</w:t>
      </w:r>
      <w:proofErr w:type="spellEnd"/>
      <w:r w:rsidRPr="000E07F5">
        <w:rPr>
          <w:rFonts w:ascii="Times New Roman" w:eastAsia="Times-Roman" w:hAnsi="Times New Roman" w:cs="Times New Roman"/>
        </w:rPr>
        <w:t xml:space="preserve"> воспитателей</w:t>
      </w:r>
      <w:r w:rsidR="00386FCB" w:rsidRPr="000E07F5">
        <w:rPr>
          <w:rFonts w:ascii="Times New Roman" w:eastAsia="Times-Roman" w:hAnsi="Times New Roman" w:cs="Times New Roman"/>
        </w:rPr>
        <w:t>».</w:t>
      </w:r>
      <w:r w:rsidRPr="00604D06">
        <w:rPr>
          <w:rFonts w:ascii="Times New Roman" w:eastAsia="Times-Roman" w:hAnsi="Times New Roman" w:cs="Times New Roman"/>
        </w:rPr>
        <w:t xml:space="preserve">  </w:t>
      </w:r>
    </w:p>
    <w:p w:rsidR="005950FE" w:rsidRPr="00572114" w:rsidRDefault="005950FE" w:rsidP="00572114">
      <w:pPr>
        <w:ind w:firstLine="709"/>
        <w:jc w:val="both"/>
      </w:pPr>
      <w:r w:rsidRPr="00604D06">
        <w:rPr>
          <w:rFonts w:eastAsia="Times-Roman"/>
        </w:rPr>
        <w:t xml:space="preserve">Государственная услуга «Подготовка кандидатов в замещающие родители и </w:t>
      </w:r>
      <w:proofErr w:type="spellStart"/>
      <w:r w:rsidRPr="00604D06">
        <w:rPr>
          <w:rFonts w:eastAsia="Times-Roman"/>
        </w:rPr>
        <w:t>постинтернатные</w:t>
      </w:r>
      <w:proofErr w:type="spellEnd"/>
      <w:r w:rsidRPr="00604D06">
        <w:rPr>
          <w:rFonts w:eastAsia="Times-Roman"/>
        </w:rPr>
        <w:t xml:space="preserve"> воспитатели, переподготовка действующих замещающих родителей и </w:t>
      </w:r>
      <w:proofErr w:type="spellStart"/>
      <w:r w:rsidRPr="00604D06">
        <w:rPr>
          <w:rFonts w:eastAsia="Times-Roman"/>
        </w:rPr>
        <w:t>постинтернатных</w:t>
      </w:r>
      <w:proofErr w:type="spellEnd"/>
      <w:r w:rsidRPr="00604D06">
        <w:rPr>
          <w:rFonts w:eastAsia="Times-Roman"/>
        </w:rPr>
        <w:t xml:space="preserve"> воспитателей» оказывается гражданам, проживающим на территории следующих городских округов (ГО)</w:t>
      </w:r>
      <w:r w:rsidR="00486B4F">
        <w:rPr>
          <w:rFonts w:eastAsia="Times-Roman"/>
        </w:rPr>
        <w:t>, муниципальных округов (МО)</w:t>
      </w:r>
      <w:r w:rsidRPr="00604D06">
        <w:rPr>
          <w:rFonts w:eastAsia="Times-Roman"/>
        </w:rPr>
        <w:t xml:space="preserve"> и муниципальных </w:t>
      </w:r>
      <w:r w:rsidRPr="00D700BC">
        <w:rPr>
          <w:rFonts w:eastAsia="Times-Roman"/>
        </w:rPr>
        <w:t>районов (МР) Пермского края:</w:t>
      </w:r>
      <w:r w:rsidR="00572114" w:rsidRPr="00D700BC">
        <w:rPr>
          <w:rFonts w:eastAsia="Times-Roman"/>
        </w:rPr>
        <w:t xml:space="preserve"> </w:t>
      </w:r>
      <w:r w:rsidR="0003720F" w:rsidRPr="00D700BC">
        <w:rPr>
          <w:rFonts w:eastAsia="Times-Roman"/>
        </w:rPr>
        <w:t xml:space="preserve">город </w:t>
      </w:r>
      <w:r w:rsidR="00572114" w:rsidRPr="00D700BC">
        <w:rPr>
          <w:shd w:val="clear" w:color="auto" w:fill="FFFFFF" w:themeFill="background1"/>
        </w:rPr>
        <w:t>Пермь,</w:t>
      </w:r>
      <w:r w:rsidR="00572114" w:rsidRPr="00D700BC">
        <w:t xml:space="preserve"> </w:t>
      </w:r>
      <w:proofErr w:type="spellStart"/>
      <w:r w:rsidR="00572114" w:rsidRPr="00D700BC">
        <w:t>Нытвенский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</w:t>
      </w:r>
      <w:r w:rsidR="0003720F" w:rsidRPr="00D700BC">
        <w:t xml:space="preserve">Ильинский ГО, </w:t>
      </w:r>
      <w:r w:rsidR="00572114" w:rsidRPr="00D700BC">
        <w:t xml:space="preserve">Пермский МР, </w:t>
      </w:r>
      <w:proofErr w:type="spellStart"/>
      <w:r w:rsidR="00572114" w:rsidRPr="00D700BC">
        <w:t>Добрянский</w:t>
      </w:r>
      <w:proofErr w:type="spellEnd"/>
      <w:r w:rsidR="00572114" w:rsidRPr="00D700BC">
        <w:t xml:space="preserve"> </w:t>
      </w:r>
      <w:r w:rsidR="0003720F" w:rsidRPr="00D700BC">
        <w:t>ГО</w:t>
      </w:r>
      <w:r w:rsidR="00622F3B" w:rsidRPr="00D700BC">
        <w:t xml:space="preserve">, </w:t>
      </w:r>
      <w:proofErr w:type="spellStart"/>
      <w:r w:rsidR="00622F3B" w:rsidRPr="00D700BC">
        <w:t>Краснокамский</w:t>
      </w:r>
      <w:proofErr w:type="spellEnd"/>
      <w:r w:rsidR="00622F3B" w:rsidRPr="00D700BC">
        <w:t xml:space="preserve"> ГО</w:t>
      </w:r>
      <w:r w:rsidR="00572114" w:rsidRPr="00D700BC">
        <w:t xml:space="preserve">, ЗАТО Звездный, </w:t>
      </w:r>
      <w:r w:rsidR="0003720F" w:rsidRPr="00D700BC">
        <w:t xml:space="preserve">город </w:t>
      </w:r>
      <w:r w:rsidR="00572114" w:rsidRPr="00D700BC">
        <w:t>Березник</w:t>
      </w:r>
      <w:r w:rsidR="0003720F" w:rsidRPr="00D700BC">
        <w:t>и</w:t>
      </w:r>
      <w:r w:rsidR="00572114" w:rsidRPr="00D700BC">
        <w:t xml:space="preserve">, </w:t>
      </w:r>
      <w:proofErr w:type="spellStart"/>
      <w:r w:rsidR="00572114" w:rsidRPr="00D700BC">
        <w:t>Красновишерский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Соликамский ГО, </w:t>
      </w:r>
      <w:r w:rsidR="00622F3B" w:rsidRPr="00D700BC">
        <w:t xml:space="preserve">Чердынский ГО, </w:t>
      </w:r>
      <w:r w:rsidR="00572114" w:rsidRPr="00D700BC">
        <w:t>Горнозаводск</w:t>
      </w:r>
      <w:r w:rsidR="0003720F" w:rsidRPr="00D700BC">
        <w:t>ий</w:t>
      </w:r>
      <w:r w:rsidR="00572114" w:rsidRPr="00D700BC">
        <w:t xml:space="preserve"> </w:t>
      </w:r>
      <w:r w:rsidR="0003720F" w:rsidRPr="00D700BC">
        <w:t>ГО</w:t>
      </w:r>
      <w:r w:rsidR="00572114" w:rsidRPr="00D700BC">
        <w:t xml:space="preserve">, </w:t>
      </w:r>
      <w:proofErr w:type="spellStart"/>
      <w:r w:rsidR="00572114" w:rsidRPr="00D700BC">
        <w:t>Лысьвенский</w:t>
      </w:r>
      <w:proofErr w:type="spellEnd"/>
      <w:r w:rsidR="00572114" w:rsidRPr="00D700BC">
        <w:t xml:space="preserve"> ГО, </w:t>
      </w:r>
      <w:r w:rsidR="0003720F" w:rsidRPr="00D700BC">
        <w:t xml:space="preserve">город </w:t>
      </w:r>
      <w:proofErr w:type="spellStart"/>
      <w:r w:rsidR="00572114" w:rsidRPr="00D700BC">
        <w:t>Губах</w:t>
      </w:r>
      <w:r w:rsidR="0003720F" w:rsidRPr="00D700BC">
        <w:t>а</w:t>
      </w:r>
      <w:proofErr w:type="spellEnd"/>
      <w:r w:rsidR="0003720F" w:rsidRPr="00D700BC">
        <w:t>,</w:t>
      </w:r>
      <w:r w:rsidR="00572114" w:rsidRPr="00D700BC">
        <w:t xml:space="preserve"> </w:t>
      </w:r>
      <w:proofErr w:type="spellStart"/>
      <w:r w:rsidR="00572114" w:rsidRPr="00D700BC">
        <w:t>Гремячинский</w:t>
      </w:r>
      <w:proofErr w:type="spellEnd"/>
      <w:r w:rsidR="00572114" w:rsidRPr="00D700BC">
        <w:t xml:space="preserve"> </w:t>
      </w:r>
      <w:r w:rsidR="0003720F" w:rsidRPr="00D700BC">
        <w:t>ГО</w:t>
      </w:r>
      <w:r w:rsidR="00572114" w:rsidRPr="00D700BC">
        <w:t xml:space="preserve">, </w:t>
      </w:r>
      <w:r w:rsidR="00622F3B" w:rsidRPr="00D700BC">
        <w:t xml:space="preserve">город </w:t>
      </w:r>
      <w:proofErr w:type="spellStart"/>
      <w:r w:rsidR="00572114" w:rsidRPr="00D700BC">
        <w:t>Кизе</w:t>
      </w:r>
      <w:r w:rsidR="00622F3B" w:rsidRPr="00D700BC">
        <w:t>л</w:t>
      </w:r>
      <w:proofErr w:type="spellEnd"/>
      <w:r w:rsidR="00572114" w:rsidRPr="00D700BC">
        <w:t xml:space="preserve">, </w:t>
      </w:r>
      <w:r w:rsidR="00622F3B" w:rsidRPr="00D700BC">
        <w:t xml:space="preserve">город </w:t>
      </w:r>
      <w:r w:rsidR="00572114" w:rsidRPr="00D700BC">
        <w:t xml:space="preserve">Кудымкар, </w:t>
      </w:r>
      <w:proofErr w:type="spellStart"/>
      <w:r w:rsidR="00572114" w:rsidRPr="00D700BC">
        <w:t>Юсьвинский</w:t>
      </w:r>
      <w:proofErr w:type="spellEnd"/>
      <w:r w:rsidR="00572114" w:rsidRPr="00D700BC">
        <w:t xml:space="preserve"> М</w:t>
      </w:r>
      <w:r w:rsidR="004F5AE3" w:rsidRPr="00D700BC">
        <w:t>О</w:t>
      </w:r>
      <w:r w:rsidR="00572114" w:rsidRPr="00D700BC">
        <w:t xml:space="preserve">, </w:t>
      </w:r>
      <w:proofErr w:type="spellStart"/>
      <w:r w:rsidR="00572114" w:rsidRPr="00D700BC">
        <w:t>Юрлинский</w:t>
      </w:r>
      <w:proofErr w:type="spellEnd"/>
      <w:r w:rsidR="00572114" w:rsidRPr="00D700BC">
        <w:t xml:space="preserve"> М</w:t>
      </w:r>
      <w:r w:rsidR="004F5AE3" w:rsidRPr="00D700BC">
        <w:t xml:space="preserve">О, </w:t>
      </w:r>
      <w:proofErr w:type="spellStart"/>
      <w:r w:rsidR="004F5AE3" w:rsidRPr="00D700BC">
        <w:t>Гайнский</w:t>
      </w:r>
      <w:proofErr w:type="spellEnd"/>
      <w:r w:rsidR="004F5AE3" w:rsidRPr="00D700BC">
        <w:t xml:space="preserve"> МО, </w:t>
      </w:r>
      <w:proofErr w:type="spellStart"/>
      <w:r w:rsidR="004F5AE3" w:rsidRPr="00D700BC">
        <w:t>Кочевский</w:t>
      </w:r>
      <w:proofErr w:type="spellEnd"/>
      <w:r w:rsidR="004F5AE3" w:rsidRPr="00D700BC">
        <w:t xml:space="preserve"> МО, </w:t>
      </w:r>
      <w:proofErr w:type="spellStart"/>
      <w:r w:rsidR="004F5AE3" w:rsidRPr="00D700BC">
        <w:t>Косинский</w:t>
      </w:r>
      <w:proofErr w:type="spellEnd"/>
      <w:r w:rsidR="004F5AE3" w:rsidRPr="00D700BC">
        <w:t xml:space="preserve"> МО</w:t>
      </w:r>
      <w:r w:rsidR="00572114" w:rsidRPr="00D700BC">
        <w:t>, Карагайский МР</w:t>
      </w:r>
      <w:r w:rsidR="0003720F" w:rsidRPr="00D700BC">
        <w:t>,</w:t>
      </w:r>
      <w:r w:rsidR="00486B4F" w:rsidRPr="00D700BC">
        <w:t xml:space="preserve"> </w:t>
      </w:r>
      <w:proofErr w:type="spellStart"/>
      <w:r w:rsidR="0003720F" w:rsidRPr="00D700BC">
        <w:t>Верещагинский</w:t>
      </w:r>
      <w:proofErr w:type="spellEnd"/>
      <w:r w:rsidR="0003720F" w:rsidRPr="00D700BC">
        <w:t xml:space="preserve"> ГО</w:t>
      </w:r>
      <w:r w:rsidR="00572114" w:rsidRPr="00D700BC">
        <w:t xml:space="preserve">, </w:t>
      </w:r>
      <w:proofErr w:type="spellStart"/>
      <w:r w:rsidR="00572114" w:rsidRPr="00D700BC">
        <w:t>Сивинский</w:t>
      </w:r>
      <w:proofErr w:type="spellEnd"/>
      <w:r w:rsidR="00572114" w:rsidRPr="00D700BC">
        <w:t xml:space="preserve"> МР, </w:t>
      </w:r>
      <w:proofErr w:type="spellStart"/>
      <w:r w:rsidR="00572114" w:rsidRPr="00D700BC">
        <w:t>Большесосновский</w:t>
      </w:r>
      <w:proofErr w:type="spellEnd"/>
      <w:r w:rsidR="00572114" w:rsidRPr="00D700BC">
        <w:t xml:space="preserve"> МР, </w:t>
      </w:r>
      <w:proofErr w:type="spellStart"/>
      <w:r w:rsidR="00572114" w:rsidRPr="00D700BC">
        <w:t>Очерский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</w:t>
      </w:r>
      <w:proofErr w:type="spellStart"/>
      <w:r w:rsidR="00572114" w:rsidRPr="00D700BC">
        <w:t>Оханский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</w:t>
      </w:r>
      <w:proofErr w:type="spellStart"/>
      <w:r w:rsidR="00572114" w:rsidRPr="00D700BC">
        <w:t>Частинский</w:t>
      </w:r>
      <w:proofErr w:type="spellEnd"/>
      <w:r w:rsidR="00572114" w:rsidRPr="00D700BC">
        <w:t xml:space="preserve"> МР, </w:t>
      </w:r>
      <w:r w:rsidR="00622F3B" w:rsidRPr="00D700BC">
        <w:t xml:space="preserve">город </w:t>
      </w:r>
      <w:r w:rsidR="00572114" w:rsidRPr="00D700BC">
        <w:t>Кунгур</w:t>
      </w:r>
      <w:r w:rsidR="004F5AE3" w:rsidRPr="00D700BC">
        <w:t>, Березовский МО</w:t>
      </w:r>
      <w:r w:rsidR="00572114" w:rsidRPr="00D700BC">
        <w:t xml:space="preserve">, Чайковский ГО, </w:t>
      </w:r>
      <w:proofErr w:type="spellStart"/>
      <w:r w:rsidR="00572114" w:rsidRPr="00D700BC">
        <w:t>Чернушинский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</w:t>
      </w:r>
      <w:proofErr w:type="spellStart"/>
      <w:r w:rsidR="00572114" w:rsidRPr="00D700BC">
        <w:t>Еловский</w:t>
      </w:r>
      <w:proofErr w:type="spellEnd"/>
      <w:r w:rsidR="00572114" w:rsidRPr="00D700BC">
        <w:t xml:space="preserve"> МР, Октябрьский </w:t>
      </w:r>
      <w:r w:rsidR="00622F3B" w:rsidRPr="00D700BC">
        <w:t>ГО</w:t>
      </w:r>
      <w:r w:rsidR="00572114" w:rsidRPr="00D700BC">
        <w:t xml:space="preserve">, </w:t>
      </w:r>
      <w:proofErr w:type="spellStart"/>
      <w:r w:rsidR="00572114" w:rsidRPr="00D700BC">
        <w:t>Осинский</w:t>
      </w:r>
      <w:proofErr w:type="spellEnd"/>
      <w:r w:rsidR="00572114" w:rsidRPr="00D700BC">
        <w:t xml:space="preserve"> </w:t>
      </w:r>
      <w:r w:rsidR="00622F3B" w:rsidRPr="00D700BC">
        <w:t>ГО</w:t>
      </w:r>
      <w:r w:rsidR="00572114" w:rsidRPr="00D700BC">
        <w:t xml:space="preserve">, </w:t>
      </w:r>
      <w:proofErr w:type="spellStart"/>
      <w:r w:rsidR="00572114" w:rsidRPr="00D700BC">
        <w:t>Бардымский</w:t>
      </w:r>
      <w:proofErr w:type="spellEnd"/>
      <w:r w:rsidR="00572114" w:rsidRPr="00D700BC">
        <w:t xml:space="preserve"> МР</w:t>
      </w:r>
      <w:r w:rsidR="00622F3B" w:rsidRPr="00D700BC">
        <w:t xml:space="preserve">, </w:t>
      </w:r>
      <w:proofErr w:type="spellStart"/>
      <w:r w:rsidR="00622F3B" w:rsidRPr="00D700BC">
        <w:t>Суксунский</w:t>
      </w:r>
      <w:proofErr w:type="spellEnd"/>
      <w:r w:rsidR="00622F3B" w:rsidRPr="00D700BC">
        <w:t xml:space="preserve"> ГО, Чусовской ГО, </w:t>
      </w:r>
      <w:r w:rsidR="004F5AE3" w:rsidRPr="00D700BC">
        <w:t xml:space="preserve">Александровский МО, </w:t>
      </w:r>
      <w:proofErr w:type="spellStart"/>
      <w:r w:rsidR="00486B4F" w:rsidRPr="00D700BC">
        <w:t>Ординский</w:t>
      </w:r>
      <w:proofErr w:type="spellEnd"/>
      <w:r w:rsidR="00486B4F" w:rsidRPr="00D700BC">
        <w:t xml:space="preserve"> МО, </w:t>
      </w:r>
      <w:proofErr w:type="spellStart"/>
      <w:r w:rsidR="00486B4F" w:rsidRPr="00D700BC">
        <w:t>Уинский</w:t>
      </w:r>
      <w:proofErr w:type="spellEnd"/>
      <w:r w:rsidR="00486B4F" w:rsidRPr="00D700BC">
        <w:t xml:space="preserve"> МО, </w:t>
      </w:r>
      <w:proofErr w:type="spellStart"/>
      <w:r w:rsidR="00486B4F" w:rsidRPr="00D700BC">
        <w:t>Кишертский</w:t>
      </w:r>
      <w:proofErr w:type="spellEnd"/>
      <w:r w:rsidR="00486B4F" w:rsidRPr="00D700BC">
        <w:t xml:space="preserve"> МР, </w:t>
      </w:r>
      <w:proofErr w:type="spellStart"/>
      <w:r w:rsidR="00486B4F" w:rsidRPr="00D700BC">
        <w:t>Куединский</w:t>
      </w:r>
      <w:proofErr w:type="spellEnd"/>
      <w:r w:rsidR="00486B4F" w:rsidRPr="00D700BC">
        <w:t xml:space="preserve"> МР, </w:t>
      </w:r>
      <w:r w:rsidR="00D700BC" w:rsidRPr="00D700BC">
        <w:t>Кунгурский МР</w:t>
      </w:r>
      <w:r w:rsidR="00572114" w:rsidRPr="00D700BC">
        <w:t>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Подготовка</w:t>
      </w:r>
      <w:r w:rsidR="007466BD">
        <w:rPr>
          <w:color w:val="000000"/>
        </w:rPr>
        <w:t>/переподготовка</w:t>
      </w:r>
      <w:r>
        <w:rPr>
          <w:color w:val="000000"/>
        </w:rPr>
        <w:t xml:space="preserve"> гражданина проводится только с его письменного согласия, оформленного на бланке заявления.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Период ожидания гражданами  начала проведения подготовки не должен превышать 30 календарных дней. 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Период проведения подготовки не должен быть менее 5 календарных дней и более 180 календарных дней. 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По окончании подготовки не позднее 3 рабочих дней с момента ее завершения заявителю лично выдается свидетельство. По письменному заявлению свидетельство </w:t>
      </w:r>
      <w:r>
        <w:rPr>
          <w:color w:val="000000"/>
        </w:rPr>
        <w:t xml:space="preserve">может быть отправлено </w:t>
      </w:r>
      <w:r w:rsidRPr="00604D06">
        <w:rPr>
          <w:color w:val="000000"/>
        </w:rPr>
        <w:t xml:space="preserve"> заявителю заказным почтовым отправлением с уведомлением о вручении. 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В случае пропуска более 30% от общего количества занятий заявителю выдается справка о прохождении части подготовки, с которой он имеет право пройти пропущенные занятия в следующей группе граждан, которые будут проходить подготовку. 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tabs>
          <w:tab w:val="left" w:pos="-1701"/>
        </w:tabs>
        <w:ind w:left="0" w:firstLine="360"/>
        <w:jc w:val="both"/>
        <w:rPr>
          <w:color w:val="000000"/>
        </w:rPr>
      </w:pPr>
      <w:r w:rsidRPr="00604D06">
        <w:rPr>
          <w:color w:val="000000"/>
        </w:rPr>
        <w:t>Общий срок предоставления государственной услуги составляет не более 213 дней.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color w:val="000000"/>
        </w:rPr>
      </w:pPr>
      <w:r w:rsidRPr="00604D06">
        <w:rPr>
          <w:color w:val="000000"/>
        </w:rPr>
        <w:lastRenderedPageBreak/>
        <w:t>Предлагаемый режим занятий: 2-3 раза в неделю. Продолжительность одного занятия  4-6  академических часов.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color w:val="000000"/>
        </w:rPr>
      </w:pPr>
      <w:r w:rsidRPr="00604D06">
        <w:rPr>
          <w:color w:val="000000"/>
        </w:rPr>
        <w:t>Форма проведения подготовки: очно-заочная. Формы организации занятий: лекции-беседы, социально-психологические тренинги, индивидуальные консультации. Форма подведения итогов подготовки: тестирование или  собеседование.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color w:val="000000"/>
        </w:rPr>
      </w:pPr>
      <w:r w:rsidRPr="00604D06">
        <w:rPr>
          <w:color w:val="000000"/>
        </w:rPr>
        <w:t xml:space="preserve">Для зачисления на курс подготовки заявитель представляет в Центр: </w:t>
      </w:r>
    </w:p>
    <w:p w:rsidR="005950FE" w:rsidRPr="00604D06" w:rsidRDefault="005950FE" w:rsidP="005950FE">
      <w:pPr>
        <w:pStyle w:val="a3"/>
        <w:autoSpaceDE w:val="0"/>
        <w:autoSpaceDN w:val="0"/>
        <w:adjustRightInd w:val="0"/>
        <w:ind w:left="360"/>
        <w:rPr>
          <w:color w:val="000000"/>
        </w:rPr>
      </w:pPr>
      <w:r w:rsidRPr="00604D06">
        <w:rPr>
          <w:color w:val="000000"/>
        </w:rPr>
        <w:t xml:space="preserve">- заявление о зачислении на курс; </w:t>
      </w:r>
    </w:p>
    <w:p w:rsidR="005950FE" w:rsidRPr="00604D06" w:rsidRDefault="005950FE" w:rsidP="005950FE">
      <w:pPr>
        <w:pStyle w:val="a3"/>
        <w:autoSpaceDE w:val="0"/>
        <w:autoSpaceDN w:val="0"/>
        <w:adjustRightInd w:val="0"/>
        <w:ind w:left="360"/>
        <w:rPr>
          <w:color w:val="000000"/>
        </w:rPr>
      </w:pPr>
      <w:r w:rsidRPr="00604D06">
        <w:rPr>
          <w:color w:val="000000"/>
        </w:rPr>
        <w:t>- паспорт или иной документ, удостоверяющий его личность.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 w:rsidRPr="00604D06">
        <w:t>Государственная услуга предоставляется бесплатно.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 w:rsidRPr="00604D06">
        <w:t>Подготовка осуществляется на государственном языке Российской Федерации.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 w:rsidRPr="00604D06">
        <w:t xml:space="preserve">При </w:t>
      </w:r>
      <w:proofErr w:type="gramStart"/>
      <w:r w:rsidRPr="00604D06">
        <w:t>обращении  граждан</w:t>
      </w:r>
      <w:proofErr w:type="gramEnd"/>
      <w:r w:rsidRPr="00604D06">
        <w:t xml:space="preserve"> в </w:t>
      </w:r>
      <w:r w:rsidRPr="00604D06">
        <w:rPr>
          <w:color w:val="000000"/>
        </w:rPr>
        <w:t xml:space="preserve">Центр, ответственный за предоставление </w:t>
      </w:r>
      <w:r w:rsidR="00B10AF6">
        <w:rPr>
          <w:color w:val="000000"/>
        </w:rPr>
        <w:t>г</w:t>
      </w:r>
      <w:r w:rsidRPr="00604D06">
        <w:rPr>
          <w:color w:val="000000"/>
        </w:rPr>
        <w:t xml:space="preserve">осударственной услуги, в день обращения заявителя: </w:t>
      </w:r>
    </w:p>
    <w:p w:rsidR="005950FE" w:rsidRPr="00604D06" w:rsidRDefault="005950FE" w:rsidP="005950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color w:val="000000"/>
        </w:rPr>
      </w:pPr>
      <w:r w:rsidRPr="00604D06">
        <w:rPr>
          <w:color w:val="000000"/>
        </w:rPr>
        <w:t xml:space="preserve">осуществляет прием заявителя; </w:t>
      </w:r>
    </w:p>
    <w:p w:rsidR="005950FE" w:rsidRPr="00604D06" w:rsidRDefault="005950FE" w:rsidP="005950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color w:val="000000"/>
        </w:rPr>
      </w:pPr>
      <w:r w:rsidRPr="00604D06">
        <w:rPr>
          <w:color w:val="000000"/>
        </w:rPr>
        <w:t xml:space="preserve">информирует о расписании занятий; </w:t>
      </w:r>
    </w:p>
    <w:p w:rsidR="005950FE" w:rsidRPr="00604D06" w:rsidRDefault="005950FE" w:rsidP="005950F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color w:val="000000"/>
        </w:rPr>
      </w:pPr>
      <w:r w:rsidRPr="00604D06">
        <w:rPr>
          <w:color w:val="000000"/>
        </w:rPr>
        <w:t>назначает заявителю дату визита для прохождения подготовки или переподготовки.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>Зачисление  гражданина  на курс подготовки или переподготовки  оформляется   приказом о зачислении в группу или на индивидуальную подготовку (переподготовку).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Процедура подготовки предполагает психологическое обследование граждан, желающих принять на воспитание ребенка, оставшегося без попечения родителей.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Психологическое обследование кандидатов в усыновители</w:t>
      </w:r>
      <w:r w:rsidR="00386FCB">
        <w:rPr>
          <w:color w:val="000000"/>
        </w:rPr>
        <w:t>, приемные родители</w:t>
      </w:r>
      <w:r>
        <w:rPr>
          <w:color w:val="000000"/>
        </w:rPr>
        <w:t xml:space="preserve"> проходят оба супруга (для тех, кто находится в браке). </w:t>
      </w:r>
    </w:p>
    <w:p w:rsidR="005950FE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Психологическое обследование граждан проводится по рекомендованному пакету диагностических методик.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>
        <w:rPr>
          <w:color w:val="000000"/>
        </w:rPr>
        <w:t>Гражданин может ознакомиться с результатами через 14 дней после проведения психологического обследования.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 xml:space="preserve">Выдача свидетельства производится на основании приказа о прохождении курса подготовки или переподготовки. </w:t>
      </w:r>
    </w:p>
    <w:p w:rsidR="005950FE" w:rsidRPr="00604D06" w:rsidRDefault="005950FE" w:rsidP="005950F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04D06">
        <w:rPr>
          <w:color w:val="000000"/>
        </w:rPr>
        <w:t>Учет посещения гражданином учебных занятий осуществляется посредством регистрации слушателей группы.</w:t>
      </w:r>
    </w:p>
    <w:p w:rsidR="005950FE" w:rsidRPr="00604D06" w:rsidRDefault="005950FE" w:rsidP="00171AA4">
      <w:pPr>
        <w:pStyle w:val="Default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hAnsi="Times New Roman" w:cs="Times New Roman"/>
        </w:rPr>
      </w:pPr>
      <w:r w:rsidRPr="00604D06">
        <w:rPr>
          <w:rFonts w:ascii="Times New Roman" w:hAnsi="Times New Roman" w:cs="Times New Roman"/>
        </w:rPr>
        <w:t>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также лица, имеющие опыт воспитания детей, оставшихся без попечения родителей.</w:t>
      </w:r>
      <w:bookmarkStart w:id="0" w:name="_GoBack"/>
      <w:bookmarkEnd w:id="0"/>
    </w:p>
    <w:sectPr w:rsidR="005950FE" w:rsidRPr="00604D06" w:rsidSect="001F160D">
      <w:pgSz w:w="11906" w:h="16838"/>
      <w:pgMar w:top="993" w:right="568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199"/>
    <w:multiLevelType w:val="multilevel"/>
    <w:tmpl w:val="62C0F8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C41804"/>
    <w:multiLevelType w:val="hybridMultilevel"/>
    <w:tmpl w:val="266EB290"/>
    <w:lvl w:ilvl="0" w:tplc="1D64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513"/>
    <w:multiLevelType w:val="multilevel"/>
    <w:tmpl w:val="62C0F8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9C6500"/>
    <w:multiLevelType w:val="hybridMultilevel"/>
    <w:tmpl w:val="369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36F"/>
    <w:multiLevelType w:val="hybridMultilevel"/>
    <w:tmpl w:val="2722C626"/>
    <w:lvl w:ilvl="0" w:tplc="1D6400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232E"/>
    <w:multiLevelType w:val="hybridMultilevel"/>
    <w:tmpl w:val="AC6AF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C6A8E"/>
    <w:multiLevelType w:val="hybridMultilevel"/>
    <w:tmpl w:val="4E98A50C"/>
    <w:lvl w:ilvl="0" w:tplc="A0BE1DB6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6F25"/>
    <w:multiLevelType w:val="hybridMultilevel"/>
    <w:tmpl w:val="369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B1C83"/>
    <w:multiLevelType w:val="hybridMultilevel"/>
    <w:tmpl w:val="24DA4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2D7024"/>
    <w:multiLevelType w:val="hybridMultilevel"/>
    <w:tmpl w:val="300E0A1A"/>
    <w:lvl w:ilvl="0" w:tplc="1D64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E"/>
    <w:rsid w:val="0001779C"/>
    <w:rsid w:val="0002058C"/>
    <w:rsid w:val="0003720F"/>
    <w:rsid w:val="000E07F5"/>
    <w:rsid w:val="000F2C83"/>
    <w:rsid w:val="00105778"/>
    <w:rsid w:val="00115E83"/>
    <w:rsid w:val="001672B8"/>
    <w:rsid w:val="00170C39"/>
    <w:rsid w:val="00192764"/>
    <w:rsid w:val="001A00B1"/>
    <w:rsid w:val="001D29FC"/>
    <w:rsid w:val="001F160D"/>
    <w:rsid w:val="002A45AF"/>
    <w:rsid w:val="00325E5D"/>
    <w:rsid w:val="003740DE"/>
    <w:rsid w:val="00386FCB"/>
    <w:rsid w:val="003E37FA"/>
    <w:rsid w:val="003F0635"/>
    <w:rsid w:val="004075EB"/>
    <w:rsid w:val="00411795"/>
    <w:rsid w:val="0044234B"/>
    <w:rsid w:val="00470E5B"/>
    <w:rsid w:val="004753E4"/>
    <w:rsid w:val="0047540C"/>
    <w:rsid w:val="004769B6"/>
    <w:rsid w:val="00486B4F"/>
    <w:rsid w:val="004A63CE"/>
    <w:rsid w:val="004C7B73"/>
    <w:rsid w:val="004F5AE3"/>
    <w:rsid w:val="00564E2C"/>
    <w:rsid w:val="00572114"/>
    <w:rsid w:val="00591119"/>
    <w:rsid w:val="0059286D"/>
    <w:rsid w:val="005950FE"/>
    <w:rsid w:val="00622F3B"/>
    <w:rsid w:val="00624E31"/>
    <w:rsid w:val="00633CEB"/>
    <w:rsid w:val="006405C1"/>
    <w:rsid w:val="0064480D"/>
    <w:rsid w:val="00682839"/>
    <w:rsid w:val="006F431B"/>
    <w:rsid w:val="007466BD"/>
    <w:rsid w:val="00752E1B"/>
    <w:rsid w:val="008346FF"/>
    <w:rsid w:val="009560B2"/>
    <w:rsid w:val="009A7417"/>
    <w:rsid w:val="009E0DB7"/>
    <w:rsid w:val="009F5A11"/>
    <w:rsid w:val="00A3182E"/>
    <w:rsid w:val="00A33E75"/>
    <w:rsid w:val="00AC618A"/>
    <w:rsid w:val="00B10AF6"/>
    <w:rsid w:val="00C3050A"/>
    <w:rsid w:val="00C510D9"/>
    <w:rsid w:val="00C550F0"/>
    <w:rsid w:val="00CB0376"/>
    <w:rsid w:val="00CD0CBE"/>
    <w:rsid w:val="00CE4047"/>
    <w:rsid w:val="00CF4D15"/>
    <w:rsid w:val="00D21D3E"/>
    <w:rsid w:val="00D700BC"/>
    <w:rsid w:val="00DA6C50"/>
    <w:rsid w:val="00E75F7D"/>
    <w:rsid w:val="00E77D51"/>
    <w:rsid w:val="00E77DC2"/>
    <w:rsid w:val="00E87E90"/>
    <w:rsid w:val="00EA7497"/>
    <w:rsid w:val="00EC74A3"/>
    <w:rsid w:val="00F416B9"/>
    <w:rsid w:val="00F42B10"/>
    <w:rsid w:val="00F501EF"/>
    <w:rsid w:val="00F953D0"/>
    <w:rsid w:val="00FB1084"/>
    <w:rsid w:val="00FB199D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CEC3-9332-491B-BD98-53AF967C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FE"/>
    <w:pPr>
      <w:ind w:left="720"/>
      <w:contextualSpacing/>
    </w:pPr>
  </w:style>
  <w:style w:type="paragraph" w:customStyle="1" w:styleId="Default">
    <w:name w:val="Default"/>
    <w:rsid w:val="005950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53D0"/>
  </w:style>
  <w:style w:type="table" w:styleId="a4">
    <w:name w:val="Table Grid"/>
    <w:basedOn w:val="a1"/>
    <w:uiPriority w:val="59"/>
    <w:rsid w:val="0062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4E31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24E3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4E31"/>
    <w:rPr>
      <w:rFonts w:eastAsiaTheme="minorEastAsia"/>
      <w:lang w:eastAsia="ru-RU"/>
    </w:rPr>
  </w:style>
  <w:style w:type="table" w:customStyle="1" w:styleId="56">
    <w:name w:val="Сетка таблицы56"/>
    <w:basedOn w:val="a1"/>
    <w:uiPriority w:val="59"/>
    <w:rsid w:val="00F4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7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DFC0-1A69-4701-A9B3-D50B743B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2020-01-20T10:48:00Z</cp:lastPrinted>
  <dcterms:created xsi:type="dcterms:W3CDTF">2021-05-18T07:18:00Z</dcterms:created>
  <dcterms:modified xsi:type="dcterms:W3CDTF">2021-05-18T07:18:00Z</dcterms:modified>
</cp:coreProperties>
</file>